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CC0" w:rsidRDefault="00D373DA" w:rsidP="00D373DA">
      <w:pPr>
        <w:ind w:firstLineChars="1500" w:firstLine="3162"/>
        <w:rPr>
          <w:b/>
        </w:rPr>
      </w:pPr>
      <w:r>
        <w:rPr>
          <w:rFonts w:hint="eastAsia"/>
          <w:b/>
        </w:rPr>
        <w:t>ペット</w:t>
      </w:r>
      <w:r w:rsidR="00915CC0">
        <w:rPr>
          <w:rFonts w:hint="eastAsia"/>
          <w:b/>
        </w:rPr>
        <w:t xml:space="preserve">ホテルご利用規約　　</w:t>
      </w:r>
    </w:p>
    <w:p w:rsidR="00D373DA" w:rsidRDefault="00D373DA" w:rsidP="00915CC0"/>
    <w:p w:rsidR="00915CC0" w:rsidRDefault="00CE7C6A" w:rsidP="00915CC0">
      <w:r>
        <w:rPr>
          <w:rFonts w:hint="eastAsia"/>
        </w:rPr>
        <w:t>イヌと暮らす</w:t>
      </w:r>
      <w:r w:rsidR="00D373DA">
        <w:rPr>
          <w:rFonts w:hint="eastAsia"/>
        </w:rPr>
        <w:t>のペットホテルでは、お客様の大切なご家族をお預かりするため、ご利用に際しての規約がございます。下記の利用規約へのご同意の上、サービスを提供させていただきます。</w:t>
      </w:r>
    </w:p>
    <w:p w:rsidR="00D373DA" w:rsidRDefault="00D373DA" w:rsidP="00915CC0"/>
    <w:p w:rsidR="005D4FF4" w:rsidRDefault="005D4FF4" w:rsidP="00915CC0"/>
    <w:p w:rsidR="00915CC0" w:rsidRDefault="00915CC0" w:rsidP="00915CC0">
      <w:pPr>
        <w:pStyle w:val="a3"/>
        <w:numPr>
          <w:ilvl w:val="0"/>
          <w:numId w:val="1"/>
        </w:numPr>
        <w:ind w:leftChars="0"/>
        <w:rPr>
          <w:shd w:val="pct15" w:color="auto" w:fill="FFFFFF"/>
        </w:rPr>
      </w:pPr>
      <w:r>
        <w:rPr>
          <w:rFonts w:hint="eastAsia"/>
          <w:shd w:val="pct15" w:color="auto" w:fill="FFFFFF"/>
        </w:rPr>
        <w:t>お預かり料金・時間</w:t>
      </w:r>
      <w:r w:rsidR="00D373DA">
        <w:rPr>
          <w:rFonts w:hint="eastAsia"/>
          <w:shd w:val="pct15" w:color="auto" w:fill="FFFFFF"/>
        </w:rPr>
        <w:t>について</w:t>
      </w:r>
    </w:p>
    <w:p w:rsidR="005D4FF4" w:rsidRDefault="005D4FF4" w:rsidP="00B823BA">
      <w:pPr>
        <w:ind w:leftChars="205" w:left="430"/>
        <w:rPr>
          <w:u w:val="single"/>
        </w:rPr>
      </w:pPr>
    </w:p>
    <w:p w:rsidR="005D4FF4" w:rsidRPr="005D4FF4" w:rsidRDefault="005D4FF4" w:rsidP="00B823BA">
      <w:pPr>
        <w:ind w:leftChars="205" w:left="430"/>
        <w:rPr>
          <w:u w:val="single"/>
        </w:rPr>
      </w:pPr>
      <w:r w:rsidRPr="005D4FF4">
        <w:rPr>
          <w:rFonts w:hint="eastAsia"/>
          <w:u w:val="single"/>
        </w:rPr>
        <w:t>◎料金</w:t>
      </w:r>
    </w:p>
    <w:p w:rsidR="00037F8E" w:rsidRDefault="00B823BA" w:rsidP="005D4FF4">
      <w:pPr>
        <w:ind w:leftChars="205" w:left="430"/>
      </w:pPr>
      <w:r>
        <w:rPr>
          <w:rFonts w:hint="eastAsia"/>
        </w:rPr>
        <w:t>当店</w:t>
      </w:r>
      <w:r w:rsidR="00037F8E">
        <w:rPr>
          <w:rFonts w:hint="eastAsia"/>
        </w:rPr>
        <w:t>では、動物病院などでも使用されているマンション型ステンレス犬舎</w:t>
      </w:r>
    </w:p>
    <w:p w:rsidR="00037F8E" w:rsidRDefault="00037F8E" w:rsidP="00037F8E">
      <w:pPr>
        <w:ind w:leftChars="205" w:left="430"/>
      </w:pPr>
      <w:r>
        <w:t>*</w:t>
      </w:r>
      <w:r>
        <w:rPr>
          <w:rFonts w:hint="eastAsia"/>
        </w:rPr>
        <w:t>スタンダードタイプ（横</w:t>
      </w:r>
      <w:r>
        <w:t>75</w:t>
      </w:r>
      <w:r>
        <w:rPr>
          <w:rFonts w:hint="eastAsia"/>
        </w:rPr>
        <w:t>×奥行</w:t>
      </w:r>
      <w:r>
        <w:t>54</w:t>
      </w:r>
      <w:r>
        <w:rPr>
          <w:rFonts w:hint="eastAsia"/>
        </w:rPr>
        <w:t>×高さ</w:t>
      </w:r>
      <w:r>
        <w:t>43</w:t>
      </w:r>
      <w:r>
        <w:rPr>
          <w:rFonts w:hint="eastAsia"/>
        </w:rPr>
        <w:t>）</w:t>
      </w:r>
    </w:p>
    <w:p w:rsidR="00037F8E" w:rsidRDefault="00037F8E" w:rsidP="00037F8E">
      <w:pPr>
        <w:ind w:leftChars="205" w:left="430"/>
      </w:pPr>
      <w:r>
        <w:t>*</w:t>
      </w:r>
      <w:r>
        <w:rPr>
          <w:rFonts w:hint="eastAsia"/>
        </w:rPr>
        <w:t>ワイドタイプ（横</w:t>
      </w:r>
      <w:r>
        <w:t>75</w:t>
      </w:r>
      <w:r>
        <w:rPr>
          <w:rFonts w:hint="eastAsia"/>
        </w:rPr>
        <w:t>×奥行</w:t>
      </w:r>
      <w:r>
        <w:t>54</w:t>
      </w:r>
      <w:r>
        <w:rPr>
          <w:rFonts w:hint="eastAsia"/>
        </w:rPr>
        <w:t>×高さ</w:t>
      </w:r>
      <w:r>
        <w:t>72</w:t>
      </w:r>
      <w:r>
        <w:rPr>
          <w:rFonts w:hint="eastAsia"/>
        </w:rPr>
        <w:t>）</w:t>
      </w:r>
    </w:p>
    <w:p w:rsidR="00B823BA" w:rsidRDefault="00B823BA" w:rsidP="00037F8E">
      <w:pPr>
        <w:ind w:leftChars="205" w:left="430"/>
        <w:rPr>
          <w:u w:val="wave"/>
        </w:rPr>
      </w:pPr>
      <w:r>
        <w:rPr>
          <w:rFonts w:hint="eastAsia"/>
        </w:rPr>
        <w:t>もしくは、バリケンでの預かりとなります。</w:t>
      </w:r>
    </w:p>
    <w:p w:rsidR="005E0413" w:rsidRDefault="005E0413" w:rsidP="00B823BA">
      <w:pPr>
        <w:ind w:leftChars="205" w:left="430"/>
        <w:rPr>
          <w:u w:val="wave"/>
        </w:rPr>
      </w:pPr>
    </w:p>
    <w:tbl>
      <w:tblPr>
        <w:tblStyle w:val="a4"/>
        <w:tblW w:w="0" w:type="auto"/>
        <w:tblInd w:w="430" w:type="dxa"/>
        <w:tblLook w:val="04A0" w:firstRow="1" w:lastRow="0" w:firstColumn="1" w:lastColumn="0" w:noHBand="0" w:noVBand="1"/>
      </w:tblPr>
      <w:tblGrid>
        <w:gridCol w:w="2372"/>
        <w:gridCol w:w="2404"/>
        <w:gridCol w:w="2378"/>
        <w:gridCol w:w="2378"/>
      </w:tblGrid>
      <w:tr w:rsidR="005E0413" w:rsidTr="00A131B4">
        <w:tc>
          <w:tcPr>
            <w:tcW w:w="2372" w:type="dxa"/>
          </w:tcPr>
          <w:p w:rsidR="005E0413" w:rsidRDefault="005E0413" w:rsidP="00B823BA">
            <w:pPr>
              <w:rPr>
                <w:u w:val="wave"/>
              </w:rPr>
            </w:pPr>
          </w:p>
        </w:tc>
        <w:tc>
          <w:tcPr>
            <w:tcW w:w="2404" w:type="dxa"/>
          </w:tcPr>
          <w:p w:rsidR="005E0413" w:rsidRDefault="00A131B4" w:rsidP="00A131B4">
            <w:pPr>
              <w:ind w:firstLineChars="300" w:firstLine="630"/>
              <w:rPr>
                <w:u w:val="wave"/>
              </w:rPr>
            </w:pPr>
            <w:r>
              <w:rPr>
                <w:rFonts w:hint="eastAsia"/>
                <w:u w:val="wave"/>
              </w:rPr>
              <w:t>10</w:t>
            </w:r>
            <w:r>
              <w:rPr>
                <w:rFonts w:hint="eastAsia"/>
                <w:u w:val="wave"/>
              </w:rPr>
              <w:t xml:space="preserve">分　</w:t>
            </w:r>
          </w:p>
        </w:tc>
        <w:tc>
          <w:tcPr>
            <w:tcW w:w="2378" w:type="dxa"/>
          </w:tcPr>
          <w:p w:rsidR="005E0413" w:rsidRDefault="00A131B4" w:rsidP="00A131B4">
            <w:pPr>
              <w:ind w:firstLineChars="400" w:firstLine="840"/>
              <w:rPr>
                <w:u w:val="wave"/>
              </w:rPr>
            </w:pPr>
            <w:r>
              <w:rPr>
                <w:rFonts w:hint="eastAsia"/>
                <w:u w:val="wave"/>
              </w:rPr>
              <w:t>1</w:t>
            </w:r>
            <w:r>
              <w:rPr>
                <w:rFonts w:hint="eastAsia"/>
                <w:u w:val="wave"/>
              </w:rPr>
              <w:t>日</w:t>
            </w:r>
          </w:p>
        </w:tc>
        <w:tc>
          <w:tcPr>
            <w:tcW w:w="2378" w:type="dxa"/>
          </w:tcPr>
          <w:p w:rsidR="005E0413" w:rsidRDefault="00A131B4" w:rsidP="00A131B4">
            <w:pPr>
              <w:ind w:firstLineChars="400" w:firstLine="840"/>
              <w:rPr>
                <w:u w:val="wave"/>
              </w:rPr>
            </w:pPr>
            <w:r>
              <w:rPr>
                <w:rFonts w:hint="eastAsia"/>
                <w:u w:val="wave"/>
              </w:rPr>
              <w:t>1</w:t>
            </w:r>
            <w:r>
              <w:rPr>
                <w:rFonts w:hint="eastAsia"/>
                <w:u w:val="wave"/>
              </w:rPr>
              <w:t>泊</w:t>
            </w:r>
          </w:p>
        </w:tc>
      </w:tr>
      <w:tr w:rsidR="005E0413" w:rsidTr="00A131B4">
        <w:tc>
          <w:tcPr>
            <w:tcW w:w="2372" w:type="dxa"/>
          </w:tcPr>
          <w:p w:rsidR="005E0413" w:rsidRDefault="00A131B4" w:rsidP="00B823BA">
            <w:pPr>
              <w:rPr>
                <w:u w:val="wave"/>
              </w:rPr>
            </w:pPr>
            <w:r>
              <w:rPr>
                <w:rFonts w:hint="eastAsia"/>
                <w:u w:val="wave"/>
              </w:rPr>
              <w:t>小型犬（</w:t>
            </w:r>
            <w:r>
              <w:rPr>
                <w:rFonts w:hint="eastAsia"/>
                <w:u w:val="wave"/>
              </w:rPr>
              <w:t>10</w:t>
            </w:r>
            <w:r>
              <w:rPr>
                <w:rFonts w:hint="eastAsia"/>
                <w:u w:val="wave"/>
              </w:rPr>
              <w:t>㎏未満）</w:t>
            </w:r>
          </w:p>
        </w:tc>
        <w:tc>
          <w:tcPr>
            <w:tcW w:w="2404" w:type="dxa"/>
          </w:tcPr>
          <w:p w:rsidR="005E0413" w:rsidRDefault="00A131B4" w:rsidP="00A131B4">
            <w:pPr>
              <w:ind w:firstLineChars="300" w:firstLine="630"/>
              <w:rPr>
                <w:u w:val="wave"/>
              </w:rPr>
            </w:pPr>
            <w:r>
              <w:rPr>
                <w:rFonts w:hint="eastAsia"/>
                <w:u w:val="wave"/>
              </w:rPr>
              <w:t>100</w:t>
            </w:r>
            <w:r>
              <w:rPr>
                <w:rFonts w:hint="eastAsia"/>
                <w:u w:val="wave"/>
              </w:rPr>
              <w:t>円</w:t>
            </w:r>
          </w:p>
        </w:tc>
        <w:tc>
          <w:tcPr>
            <w:tcW w:w="2378" w:type="dxa"/>
          </w:tcPr>
          <w:p w:rsidR="005E0413" w:rsidRDefault="00A131B4" w:rsidP="00B823BA">
            <w:pPr>
              <w:rPr>
                <w:u w:val="wave"/>
              </w:rPr>
            </w:pPr>
            <w:r>
              <w:rPr>
                <w:rFonts w:hint="eastAsia"/>
                <w:u w:val="wave"/>
              </w:rPr>
              <w:t xml:space="preserve">　　</w:t>
            </w:r>
            <w:r w:rsidR="00037F8E">
              <w:rPr>
                <w:rFonts w:hint="eastAsia"/>
                <w:u w:val="wave"/>
              </w:rPr>
              <w:t xml:space="preserve">　</w:t>
            </w:r>
            <w:r w:rsidR="00037F8E">
              <w:rPr>
                <w:rFonts w:hint="eastAsia"/>
                <w:u w:val="wave"/>
              </w:rPr>
              <w:t>2500</w:t>
            </w:r>
            <w:r w:rsidR="00037F8E">
              <w:rPr>
                <w:rFonts w:hint="eastAsia"/>
                <w:u w:val="wave"/>
              </w:rPr>
              <w:t>円</w:t>
            </w:r>
          </w:p>
        </w:tc>
        <w:tc>
          <w:tcPr>
            <w:tcW w:w="2378" w:type="dxa"/>
          </w:tcPr>
          <w:p w:rsidR="005E0413" w:rsidRDefault="00037F8E" w:rsidP="00B823BA">
            <w:pPr>
              <w:rPr>
                <w:u w:val="wave"/>
              </w:rPr>
            </w:pPr>
            <w:r>
              <w:rPr>
                <w:rFonts w:hint="eastAsia"/>
                <w:u w:val="wave"/>
              </w:rPr>
              <w:t xml:space="preserve">　　　</w:t>
            </w:r>
            <w:r>
              <w:rPr>
                <w:rFonts w:hint="eastAsia"/>
                <w:u w:val="wave"/>
              </w:rPr>
              <w:t>4000</w:t>
            </w:r>
            <w:r>
              <w:rPr>
                <w:rFonts w:hint="eastAsia"/>
                <w:u w:val="wave"/>
              </w:rPr>
              <w:t>円</w:t>
            </w:r>
          </w:p>
        </w:tc>
      </w:tr>
      <w:tr w:rsidR="005E0413" w:rsidTr="00A131B4">
        <w:tc>
          <w:tcPr>
            <w:tcW w:w="2372" w:type="dxa"/>
          </w:tcPr>
          <w:p w:rsidR="00A131B4" w:rsidRDefault="00A131B4" w:rsidP="00B823BA">
            <w:pPr>
              <w:rPr>
                <w:u w:val="wave"/>
              </w:rPr>
            </w:pPr>
            <w:r>
              <w:rPr>
                <w:rFonts w:hint="eastAsia"/>
                <w:u w:val="wave"/>
              </w:rPr>
              <w:t>中型犬（</w:t>
            </w:r>
            <w:r>
              <w:rPr>
                <w:rFonts w:hint="eastAsia"/>
                <w:u w:val="wave"/>
              </w:rPr>
              <w:t>25</w:t>
            </w:r>
            <w:r>
              <w:rPr>
                <w:rFonts w:hint="eastAsia"/>
                <w:u w:val="wave"/>
              </w:rPr>
              <w:t>㎏未満）</w:t>
            </w:r>
          </w:p>
        </w:tc>
        <w:tc>
          <w:tcPr>
            <w:tcW w:w="2404" w:type="dxa"/>
          </w:tcPr>
          <w:p w:rsidR="00A131B4" w:rsidRDefault="00A131B4" w:rsidP="00B823BA">
            <w:pPr>
              <w:rPr>
                <w:u w:val="wave"/>
              </w:rPr>
            </w:pPr>
            <w:r>
              <w:rPr>
                <w:rFonts w:hint="eastAsia"/>
                <w:u w:val="wave"/>
              </w:rPr>
              <w:t xml:space="preserve">　　　</w:t>
            </w:r>
            <w:r>
              <w:rPr>
                <w:rFonts w:hint="eastAsia"/>
                <w:u w:val="wave"/>
              </w:rPr>
              <w:t>120</w:t>
            </w:r>
            <w:r>
              <w:rPr>
                <w:rFonts w:hint="eastAsia"/>
                <w:u w:val="wave"/>
              </w:rPr>
              <w:t>円</w:t>
            </w:r>
          </w:p>
        </w:tc>
        <w:tc>
          <w:tcPr>
            <w:tcW w:w="2378" w:type="dxa"/>
          </w:tcPr>
          <w:p w:rsidR="005E0413" w:rsidRDefault="00037F8E" w:rsidP="00B823BA">
            <w:pPr>
              <w:rPr>
                <w:u w:val="wave"/>
              </w:rPr>
            </w:pPr>
            <w:r>
              <w:rPr>
                <w:rFonts w:hint="eastAsia"/>
                <w:u w:val="wave"/>
              </w:rPr>
              <w:t xml:space="preserve">　　　</w:t>
            </w:r>
            <w:r>
              <w:rPr>
                <w:rFonts w:hint="eastAsia"/>
                <w:u w:val="wave"/>
              </w:rPr>
              <w:t>3000</w:t>
            </w:r>
            <w:r>
              <w:rPr>
                <w:rFonts w:hint="eastAsia"/>
                <w:u w:val="wave"/>
              </w:rPr>
              <w:t>円</w:t>
            </w:r>
          </w:p>
        </w:tc>
        <w:tc>
          <w:tcPr>
            <w:tcW w:w="2378" w:type="dxa"/>
          </w:tcPr>
          <w:p w:rsidR="005E0413" w:rsidRDefault="00037F8E" w:rsidP="00B823BA">
            <w:pPr>
              <w:rPr>
                <w:u w:val="wave"/>
              </w:rPr>
            </w:pPr>
            <w:r>
              <w:rPr>
                <w:rFonts w:hint="eastAsia"/>
                <w:u w:val="wave"/>
              </w:rPr>
              <w:t xml:space="preserve">　　　</w:t>
            </w:r>
            <w:r>
              <w:rPr>
                <w:rFonts w:hint="eastAsia"/>
                <w:u w:val="wave"/>
              </w:rPr>
              <w:t>5000</w:t>
            </w:r>
            <w:r>
              <w:rPr>
                <w:rFonts w:hint="eastAsia"/>
                <w:u w:val="wave"/>
              </w:rPr>
              <w:t>円</w:t>
            </w:r>
          </w:p>
        </w:tc>
      </w:tr>
      <w:tr w:rsidR="005E0413" w:rsidTr="00A131B4">
        <w:tc>
          <w:tcPr>
            <w:tcW w:w="2372" w:type="dxa"/>
          </w:tcPr>
          <w:p w:rsidR="005E0413" w:rsidRDefault="00A131B4" w:rsidP="00B823BA">
            <w:pPr>
              <w:rPr>
                <w:u w:val="wave"/>
              </w:rPr>
            </w:pPr>
            <w:r>
              <w:rPr>
                <w:rFonts w:hint="eastAsia"/>
                <w:u w:val="wave"/>
              </w:rPr>
              <w:t>大型犬（</w:t>
            </w:r>
            <w:r>
              <w:rPr>
                <w:rFonts w:hint="eastAsia"/>
                <w:u w:val="wave"/>
              </w:rPr>
              <w:t>25</w:t>
            </w:r>
            <w:r>
              <w:rPr>
                <w:rFonts w:hint="eastAsia"/>
                <w:u w:val="wave"/>
              </w:rPr>
              <w:t>㎏以上）</w:t>
            </w:r>
          </w:p>
        </w:tc>
        <w:tc>
          <w:tcPr>
            <w:tcW w:w="2404" w:type="dxa"/>
          </w:tcPr>
          <w:p w:rsidR="005E0413" w:rsidRDefault="00A131B4" w:rsidP="00B823BA">
            <w:pPr>
              <w:rPr>
                <w:u w:val="wave"/>
              </w:rPr>
            </w:pPr>
            <w:r>
              <w:rPr>
                <w:rFonts w:hint="eastAsia"/>
                <w:u w:val="wave"/>
              </w:rPr>
              <w:t xml:space="preserve">　　　</w:t>
            </w:r>
            <w:r>
              <w:rPr>
                <w:rFonts w:hint="eastAsia"/>
                <w:u w:val="wave"/>
              </w:rPr>
              <w:t>160</w:t>
            </w:r>
            <w:r>
              <w:rPr>
                <w:rFonts w:hint="eastAsia"/>
                <w:u w:val="wave"/>
              </w:rPr>
              <w:t>円</w:t>
            </w:r>
          </w:p>
        </w:tc>
        <w:tc>
          <w:tcPr>
            <w:tcW w:w="2378" w:type="dxa"/>
          </w:tcPr>
          <w:p w:rsidR="005E0413" w:rsidRDefault="00037F8E" w:rsidP="00B823BA">
            <w:pPr>
              <w:rPr>
                <w:u w:val="wave"/>
              </w:rPr>
            </w:pPr>
            <w:r>
              <w:rPr>
                <w:rFonts w:hint="eastAsia"/>
                <w:u w:val="wave"/>
              </w:rPr>
              <w:t xml:space="preserve">　　　</w:t>
            </w:r>
            <w:r>
              <w:rPr>
                <w:rFonts w:hint="eastAsia"/>
                <w:u w:val="wave"/>
              </w:rPr>
              <w:t>4000</w:t>
            </w:r>
            <w:r>
              <w:rPr>
                <w:rFonts w:hint="eastAsia"/>
                <w:u w:val="wave"/>
              </w:rPr>
              <w:t>円</w:t>
            </w:r>
          </w:p>
        </w:tc>
        <w:tc>
          <w:tcPr>
            <w:tcW w:w="2378" w:type="dxa"/>
          </w:tcPr>
          <w:p w:rsidR="005E0413" w:rsidRDefault="00037F8E" w:rsidP="00B823BA">
            <w:pPr>
              <w:rPr>
                <w:u w:val="wave"/>
              </w:rPr>
            </w:pPr>
            <w:r>
              <w:rPr>
                <w:rFonts w:hint="eastAsia"/>
                <w:u w:val="wave"/>
              </w:rPr>
              <w:t xml:space="preserve">　　　</w:t>
            </w:r>
            <w:r>
              <w:rPr>
                <w:rFonts w:hint="eastAsia"/>
                <w:u w:val="wave"/>
              </w:rPr>
              <w:t>6000</w:t>
            </w:r>
            <w:r>
              <w:rPr>
                <w:rFonts w:hint="eastAsia"/>
                <w:u w:val="wave"/>
              </w:rPr>
              <w:t>円</w:t>
            </w:r>
          </w:p>
        </w:tc>
      </w:tr>
    </w:tbl>
    <w:p w:rsidR="00B823BA" w:rsidRPr="00B823BA" w:rsidRDefault="00B823BA" w:rsidP="00B823BA"/>
    <w:p w:rsidR="00774FC5" w:rsidRDefault="00301D64" w:rsidP="00B823BA">
      <w:pPr>
        <w:ind w:left="420" w:hangingChars="200" w:hanging="420"/>
      </w:pPr>
      <w:r>
        <w:rPr>
          <w:rFonts w:hint="eastAsia"/>
        </w:rPr>
        <w:t xml:space="preserve">　　</w:t>
      </w:r>
      <w:r w:rsidR="005E0413">
        <w:rPr>
          <w:rFonts w:hint="eastAsia"/>
        </w:rPr>
        <w:t>※短時間のお預かりの場合のでも、上限金額は</w:t>
      </w:r>
      <w:r w:rsidR="005E0413">
        <w:rPr>
          <w:rFonts w:hint="eastAsia"/>
        </w:rPr>
        <w:t>1</w:t>
      </w:r>
      <w:r w:rsidR="005E0413">
        <w:rPr>
          <w:rFonts w:hint="eastAsia"/>
        </w:rPr>
        <w:t>日預かりの料金となります。</w:t>
      </w:r>
    </w:p>
    <w:p w:rsidR="00B823BA" w:rsidRDefault="00B823BA" w:rsidP="00774FC5">
      <w:pPr>
        <w:ind w:leftChars="200" w:left="420"/>
      </w:pPr>
      <w:r>
        <w:rPr>
          <w:rFonts w:hint="eastAsia"/>
        </w:rPr>
        <w:t>※わんちゃんの性格によっては、</w:t>
      </w:r>
      <w:r w:rsidR="00774FC5">
        <w:rPr>
          <w:rFonts w:hint="eastAsia"/>
        </w:rPr>
        <w:t>こちらの判断で</w:t>
      </w:r>
      <w:r>
        <w:rPr>
          <w:rFonts w:hint="eastAsia"/>
        </w:rPr>
        <w:t>クレートタイプのお部屋を使用する場合がございますのでご了承ください。</w:t>
      </w:r>
    </w:p>
    <w:p w:rsidR="00301D64" w:rsidRPr="00B77F5E" w:rsidRDefault="00037F8E" w:rsidP="00B823BA">
      <w:pPr>
        <w:ind w:firstLineChars="200" w:firstLine="420"/>
        <w:rPr>
          <w:u w:val="wave"/>
        </w:rPr>
      </w:pPr>
      <w:r>
        <w:rPr>
          <w:rFonts w:hint="eastAsia"/>
          <w:u w:val="wave"/>
        </w:rPr>
        <w:t>※</w:t>
      </w:r>
      <w:r w:rsidR="00301D64" w:rsidRPr="00B77F5E">
        <w:rPr>
          <w:rFonts w:hint="eastAsia"/>
          <w:u w:val="wave"/>
        </w:rPr>
        <w:t>繁忙期（</w:t>
      </w:r>
      <w:r w:rsidR="00301D64" w:rsidRPr="00B77F5E">
        <w:rPr>
          <w:rFonts w:hint="eastAsia"/>
          <w:u w:val="wave"/>
        </w:rPr>
        <w:t>G.W</w:t>
      </w:r>
      <w:r w:rsidR="00301D64" w:rsidRPr="00B77F5E">
        <w:rPr>
          <w:rFonts w:hint="eastAsia"/>
          <w:u w:val="wave"/>
        </w:rPr>
        <w:t>、お盆、ｼﾙﾊﾞｰｳｨｰｸ）は別途料金をいただきます（</w:t>
      </w:r>
      <w:r w:rsidR="00B77F5E">
        <w:rPr>
          <w:rFonts w:hint="eastAsia"/>
          <w:u w:val="wave"/>
        </w:rPr>
        <w:t>＋</w:t>
      </w:r>
      <w:r w:rsidR="00301D64" w:rsidRPr="00B77F5E">
        <w:rPr>
          <w:rFonts w:hint="eastAsia"/>
          <w:u w:val="wave"/>
        </w:rPr>
        <w:t>500</w:t>
      </w:r>
      <w:r w:rsidR="005D4FF4">
        <w:rPr>
          <w:rFonts w:hint="eastAsia"/>
          <w:u w:val="wave"/>
        </w:rPr>
        <w:t>円</w:t>
      </w:r>
      <w:r w:rsidR="00301D64" w:rsidRPr="00B77F5E">
        <w:rPr>
          <w:rFonts w:hint="eastAsia"/>
          <w:u w:val="wave"/>
        </w:rPr>
        <w:t>）</w:t>
      </w:r>
    </w:p>
    <w:p w:rsidR="00915CC0" w:rsidRDefault="00037F8E" w:rsidP="00915CC0">
      <w:pPr>
        <w:ind w:leftChars="205" w:left="430"/>
      </w:pPr>
      <w:r>
        <w:rPr>
          <w:rFonts w:hint="eastAsia"/>
        </w:rPr>
        <w:t>※</w:t>
      </w:r>
      <w:r w:rsidR="00915CC0">
        <w:rPr>
          <w:rFonts w:hint="eastAsia"/>
        </w:rPr>
        <w:t>時間外料金　：</w:t>
      </w:r>
      <w:r w:rsidR="00915CC0">
        <w:t>500</w:t>
      </w:r>
      <w:r w:rsidR="00915CC0">
        <w:rPr>
          <w:rFonts w:hint="eastAsia"/>
        </w:rPr>
        <w:t>円／</w:t>
      </w:r>
      <w:r w:rsidR="00915CC0">
        <w:t>30min      1000</w:t>
      </w:r>
      <w:r w:rsidR="00915CC0">
        <w:rPr>
          <w:rFonts w:hint="eastAsia"/>
        </w:rPr>
        <w:t>円／</w:t>
      </w:r>
      <w:r w:rsidR="00915CC0">
        <w:t>1</w:t>
      </w:r>
      <w:r w:rsidR="00915CC0">
        <w:rPr>
          <w:rFonts w:hint="eastAsia"/>
        </w:rPr>
        <w:t>ｈ</w:t>
      </w:r>
    </w:p>
    <w:p w:rsidR="00915CC0" w:rsidRDefault="00037F8E" w:rsidP="00915CC0">
      <w:pPr>
        <w:ind w:leftChars="205" w:left="430"/>
      </w:pPr>
      <w:r>
        <w:rPr>
          <w:rFonts w:hint="eastAsia"/>
        </w:rPr>
        <w:t>※</w:t>
      </w:r>
      <w:r w:rsidR="00915CC0">
        <w:rPr>
          <w:rFonts w:hint="eastAsia"/>
        </w:rPr>
        <w:t>支払方法　　：</w:t>
      </w:r>
      <w:r w:rsidR="005D4FF4">
        <w:rPr>
          <w:rFonts w:hint="eastAsia"/>
          <w:u w:val="single" w:color="FF0000"/>
        </w:rPr>
        <w:t>宿泊の場合はお預かり時に全額前払いとなります。</w:t>
      </w:r>
      <w:r w:rsidR="00B77F5E">
        <w:rPr>
          <w:rFonts w:hint="eastAsia"/>
        </w:rPr>
        <w:t xml:space="preserve">　</w:t>
      </w:r>
    </w:p>
    <w:p w:rsidR="00915CC0" w:rsidRDefault="00037F8E" w:rsidP="00915CC0">
      <w:pPr>
        <w:ind w:left="425"/>
      </w:pPr>
      <w:r>
        <w:rPr>
          <w:rFonts w:hint="eastAsia"/>
        </w:rPr>
        <w:t>※</w:t>
      </w:r>
      <w:r w:rsidR="00915CC0">
        <w:rPr>
          <w:rFonts w:hint="eastAsia"/>
        </w:rPr>
        <w:t>散歩　　　　：</w:t>
      </w:r>
      <w:r>
        <w:rPr>
          <w:rFonts w:hint="eastAsia"/>
        </w:rPr>
        <w:t>1</w:t>
      </w:r>
      <w:r>
        <w:rPr>
          <w:rFonts w:hint="eastAsia"/>
        </w:rPr>
        <w:t>泊より</w:t>
      </w:r>
      <w:r w:rsidR="00915CC0">
        <w:rPr>
          <w:rFonts w:hint="eastAsia"/>
        </w:rPr>
        <w:t>1</w:t>
      </w:r>
      <w:r w:rsidR="00915CC0">
        <w:rPr>
          <w:rFonts w:hint="eastAsia"/>
        </w:rPr>
        <w:t>日</w:t>
      </w:r>
      <w:r w:rsidR="00915CC0">
        <w:rPr>
          <w:rFonts w:hint="eastAsia"/>
        </w:rPr>
        <w:t>(</w:t>
      </w:r>
      <w:r w:rsidR="00915CC0">
        <w:rPr>
          <w:rFonts w:hint="eastAsia"/>
        </w:rPr>
        <w:t>朝・夕</w:t>
      </w:r>
      <w:r w:rsidR="00915CC0">
        <w:rPr>
          <w:rFonts w:hint="eastAsia"/>
        </w:rPr>
        <w:t>)2</w:t>
      </w:r>
      <w:r w:rsidR="00915CC0">
        <w:rPr>
          <w:rFonts w:hint="eastAsia"/>
        </w:rPr>
        <w:t>回</w:t>
      </w:r>
      <w:r>
        <w:rPr>
          <w:rFonts w:hint="eastAsia"/>
        </w:rPr>
        <w:t>のお散歩がついています。</w:t>
      </w:r>
    </w:p>
    <w:p w:rsidR="00037F8E" w:rsidRDefault="00037F8E" w:rsidP="00915CC0">
      <w:pPr>
        <w:ind w:left="425"/>
      </w:pPr>
      <w:r>
        <w:rPr>
          <w:rFonts w:hint="eastAsia"/>
        </w:rPr>
        <w:t xml:space="preserve">　　　　　　　　短時間の預かり、もしくは</w:t>
      </w:r>
      <w:r>
        <w:rPr>
          <w:rFonts w:hint="eastAsia"/>
        </w:rPr>
        <w:t>1</w:t>
      </w:r>
      <w:r>
        <w:rPr>
          <w:rFonts w:hint="eastAsia"/>
        </w:rPr>
        <w:t>日預かりの場合は散歩は付いていません。</w:t>
      </w:r>
    </w:p>
    <w:p w:rsidR="00037F8E" w:rsidRPr="00037F8E" w:rsidRDefault="00037F8E" w:rsidP="00915CC0">
      <w:pPr>
        <w:ind w:left="425"/>
      </w:pPr>
      <w:r>
        <w:rPr>
          <w:rFonts w:hint="eastAsia"/>
        </w:rPr>
        <w:t xml:space="preserve">　　　　　　　　</w:t>
      </w:r>
      <w:r>
        <w:rPr>
          <w:rFonts w:hint="eastAsia"/>
        </w:rPr>
        <w:t>1</w:t>
      </w:r>
      <w:r>
        <w:rPr>
          <w:rFonts w:hint="eastAsia"/>
        </w:rPr>
        <w:t>回</w:t>
      </w:r>
      <w:r>
        <w:rPr>
          <w:rFonts w:hint="eastAsia"/>
        </w:rPr>
        <w:t>250</w:t>
      </w:r>
      <w:r>
        <w:rPr>
          <w:rFonts w:hint="eastAsia"/>
        </w:rPr>
        <w:t>円で付けられます。</w:t>
      </w:r>
    </w:p>
    <w:p w:rsidR="00B77F5E" w:rsidRPr="00B77F5E" w:rsidRDefault="00B77F5E" w:rsidP="00037F8E">
      <w:pPr>
        <w:ind w:left="425"/>
      </w:pPr>
      <w:r>
        <w:rPr>
          <w:rFonts w:hint="eastAsia"/>
        </w:rPr>
        <w:t xml:space="preserve">　　　　　　　　</w:t>
      </w:r>
    </w:p>
    <w:p w:rsidR="00915CC0" w:rsidRDefault="00915CC0" w:rsidP="00915CC0">
      <w:pPr>
        <w:ind w:left="425"/>
        <w:rPr>
          <w:u w:val="single"/>
        </w:rPr>
      </w:pPr>
      <w:r>
        <w:rPr>
          <w:rFonts w:hint="eastAsia"/>
          <w:u w:val="single"/>
        </w:rPr>
        <w:t>◎時間</w:t>
      </w:r>
    </w:p>
    <w:p w:rsidR="00915CC0" w:rsidRDefault="00915CC0" w:rsidP="00915CC0">
      <w:pPr>
        <w:ind w:leftChars="205" w:left="430"/>
      </w:pPr>
      <w:r>
        <w:t>*</w:t>
      </w:r>
      <w:r>
        <w:rPr>
          <w:rFonts w:hint="eastAsia"/>
        </w:rPr>
        <w:t>お預かり受付時間：</w:t>
      </w:r>
      <w:r w:rsidR="00B774D0">
        <w:rPr>
          <w:rFonts w:hint="eastAsia"/>
        </w:rPr>
        <w:t>9</w:t>
      </w:r>
      <w:r w:rsidR="005D4FF4">
        <w:t>:</w:t>
      </w:r>
      <w:r w:rsidR="00B774D0">
        <w:rPr>
          <w:rFonts w:hint="eastAsia"/>
        </w:rPr>
        <w:t>00</w:t>
      </w:r>
      <w:r w:rsidR="005D4FF4">
        <w:t>-1</w:t>
      </w:r>
      <w:r w:rsidR="005D4FF4">
        <w:rPr>
          <w:rFonts w:hint="eastAsia"/>
        </w:rPr>
        <w:t>8</w:t>
      </w:r>
      <w:r>
        <w:t>:00 (</w:t>
      </w:r>
      <w:r>
        <w:rPr>
          <w:rFonts w:hint="eastAsia"/>
        </w:rPr>
        <w:t>お散歩やごはんなどお世話の為</w:t>
      </w:r>
      <w:r>
        <w:t>)</w:t>
      </w:r>
    </w:p>
    <w:p w:rsidR="00915CC0" w:rsidRDefault="00915CC0" w:rsidP="00915CC0">
      <w:pPr>
        <w:ind w:firstLineChars="200" w:firstLine="420"/>
      </w:pPr>
      <w:r>
        <w:t>*</w:t>
      </w:r>
      <w:r>
        <w:rPr>
          <w:rFonts w:hint="eastAsia"/>
        </w:rPr>
        <w:t>お迎え受付時間：</w:t>
      </w:r>
      <w:r w:rsidR="00B774D0">
        <w:rPr>
          <w:rFonts w:hint="eastAsia"/>
        </w:rPr>
        <w:t>9</w:t>
      </w:r>
      <w:r w:rsidR="00B774D0">
        <w:t>:00-16</w:t>
      </w:r>
      <w:r w:rsidR="005D4FF4">
        <w:rPr>
          <w:rFonts w:hint="eastAsia"/>
        </w:rPr>
        <w:t>:00</w:t>
      </w:r>
      <w:r w:rsidR="00B774D0">
        <w:rPr>
          <w:rFonts w:hint="eastAsia"/>
        </w:rPr>
        <w:t>（左記時間外は時間外料金が発生致します）</w:t>
      </w:r>
    </w:p>
    <w:p w:rsidR="00915CC0" w:rsidRDefault="005D4FF4" w:rsidP="00915CC0">
      <w:pPr>
        <w:ind w:leftChars="205" w:left="430"/>
      </w:pPr>
      <w:r>
        <w:rPr>
          <w:rFonts w:hint="eastAsia"/>
        </w:rPr>
        <w:t>※</w:t>
      </w:r>
      <w:r w:rsidR="00B823BA">
        <w:rPr>
          <w:rFonts w:hint="eastAsia"/>
        </w:rPr>
        <w:t>送迎の場合はご住所によって伺える時間か異なります。また、送迎ご利用の場合は別途送迎料金がかかります。</w:t>
      </w:r>
    </w:p>
    <w:p w:rsidR="00915CC0" w:rsidRDefault="00915CC0" w:rsidP="00915CC0">
      <w:pPr>
        <w:ind w:leftChars="205" w:left="430"/>
      </w:pPr>
      <w:r>
        <w:rPr>
          <w:rFonts w:hint="eastAsia"/>
        </w:rPr>
        <w:t>※時間外でのお預かり・お返しがご希望の場合はご相談ください。また、お迎え時間が遅れる際は事前にご連絡ください。（時間外料金がかかります。）</w:t>
      </w:r>
    </w:p>
    <w:p w:rsidR="00915CC0" w:rsidRDefault="00915CC0" w:rsidP="00915CC0">
      <w:pPr>
        <w:ind w:leftChars="205" w:left="430"/>
      </w:pPr>
    </w:p>
    <w:p w:rsidR="005D4FF4" w:rsidRDefault="005D4FF4" w:rsidP="005D4FF4"/>
    <w:p w:rsidR="00915CC0" w:rsidRDefault="00915CC0" w:rsidP="00915CC0">
      <w:pPr>
        <w:pStyle w:val="a3"/>
        <w:numPr>
          <w:ilvl w:val="0"/>
          <w:numId w:val="1"/>
        </w:numPr>
        <w:ind w:leftChars="0"/>
        <w:rPr>
          <w:shd w:val="pct15" w:color="auto" w:fill="FFFFFF"/>
        </w:rPr>
      </w:pPr>
      <w:r>
        <w:rPr>
          <w:rFonts w:hint="eastAsia"/>
          <w:shd w:val="pct15" w:color="auto" w:fill="FFFFFF"/>
        </w:rPr>
        <w:lastRenderedPageBreak/>
        <w:t>お預かりできない場合</w:t>
      </w:r>
    </w:p>
    <w:p w:rsidR="00915CC0" w:rsidRDefault="00915CC0" w:rsidP="00301D64">
      <w:pPr>
        <w:pStyle w:val="a3"/>
        <w:ind w:leftChars="205" w:left="430"/>
      </w:pPr>
      <w:r>
        <w:rPr>
          <w:rFonts w:hint="eastAsia"/>
        </w:rPr>
        <w:t>噛みぐせ、吠えぐせ、不衛生、病気治療中、狂犬病や予防ワクチン未接種、フィラリア未予防、ノミダニ駆除未予防、老犬（</w:t>
      </w:r>
      <w:r>
        <w:t>12</w:t>
      </w:r>
      <w:r>
        <w:rPr>
          <w:rFonts w:hint="eastAsia"/>
        </w:rPr>
        <w:t>歳以上）、幼犬（</w:t>
      </w:r>
      <w:r>
        <w:t>6</w:t>
      </w:r>
      <w:r>
        <w:rPr>
          <w:rFonts w:hint="eastAsia"/>
        </w:rPr>
        <w:t>か月以内）、妊娠中、発情期の場合、お預かりできない場合があります。特に初回の場合、事前の半日などお試し預かりをお願いしま</w:t>
      </w:r>
      <w:r w:rsidR="00301D64">
        <w:rPr>
          <w:rFonts w:hint="eastAsia"/>
        </w:rPr>
        <w:t>す。また、初回の場合、事前の確認（お試し預かり）をさせていただきます。</w:t>
      </w:r>
      <w:r>
        <w:rPr>
          <w:rFonts w:hint="eastAsia"/>
        </w:rPr>
        <w:t>チェックイン時に上記のような問題を確認した場合、お預かりできない場合がありますのでご了承ください。なお、当店では猫やフェレットなど犬以外のホテル利用はできません。</w:t>
      </w:r>
    </w:p>
    <w:p w:rsidR="00915CC0" w:rsidRDefault="00915CC0" w:rsidP="00915CC0">
      <w:pPr>
        <w:pStyle w:val="a3"/>
        <w:ind w:leftChars="205" w:left="430"/>
        <w:rPr>
          <w:u w:val="wave"/>
        </w:rPr>
      </w:pPr>
      <w:r>
        <w:rPr>
          <w:rFonts w:hint="eastAsia"/>
        </w:rPr>
        <w:t xml:space="preserve">　また、</w:t>
      </w:r>
      <w:r>
        <w:rPr>
          <w:rFonts w:hint="eastAsia"/>
          <w:u w:val="wave"/>
        </w:rPr>
        <w:t>天候などにより交通機関がストップしてしまった場合はお預かりが出来なくなることがございますのでご注意ください。</w:t>
      </w:r>
    </w:p>
    <w:p w:rsidR="00301D64" w:rsidRPr="00915CC0" w:rsidRDefault="00301D64" w:rsidP="00915CC0">
      <w:pPr>
        <w:pStyle w:val="a3"/>
        <w:ind w:leftChars="205" w:left="430"/>
        <w:rPr>
          <w:u w:val="wave"/>
        </w:rPr>
      </w:pPr>
    </w:p>
    <w:p w:rsidR="00915CC0" w:rsidRDefault="00915CC0" w:rsidP="00915CC0">
      <w:pPr>
        <w:pStyle w:val="a3"/>
        <w:numPr>
          <w:ilvl w:val="0"/>
          <w:numId w:val="1"/>
        </w:numPr>
        <w:ind w:leftChars="0"/>
        <w:rPr>
          <w:shd w:val="pct15" w:color="auto" w:fill="FFFFFF"/>
        </w:rPr>
      </w:pPr>
      <w:r>
        <w:rPr>
          <w:rFonts w:hint="eastAsia"/>
          <w:shd w:val="pct15" w:color="auto" w:fill="FFFFFF"/>
        </w:rPr>
        <w:t>免責</w:t>
      </w:r>
    </w:p>
    <w:p w:rsidR="00915CC0" w:rsidRDefault="00915CC0" w:rsidP="00915CC0">
      <w:pPr>
        <w:ind w:left="425"/>
      </w:pPr>
      <w:r>
        <w:rPr>
          <w:rFonts w:hint="eastAsia"/>
        </w:rPr>
        <w:t>原則</w:t>
      </w:r>
      <w:r w:rsidR="0041660F">
        <w:t>1</w:t>
      </w:r>
      <w:r w:rsidR="00B774D0">
        <w:rPr>
          <w:rFonts w:hint="eastAsia"/>
        </w:rPr>
        <w:t>8</w:t>
      </w:r>
      <w:r>
        <w:rPr>
          <w:rFonts w:hint="eastAsia"/>
        </w:rPr>
        <w:t>時から翌朝</w:t>
      </w:r>
      <w:r w:rsidR="00B774D0">
        <w:rPr>
          <w:rFonts w:hint="eastAsia"/>
        </w:rPr>
        <w:t>9</w:t>
      </w:r>
      <w:bookmarkStart w:id="0" w:name="_GoBack"/>
      <w:bookmarkEnd w:id="0"/>
      <w:r>
        <w:rPr>
          <w:rFonts w:hint="eastAsia"/>
        </w:rPr>
        <w:t>時までは無人でのお預かりとなります。朝から夕暮れまでのお世話は愛情をもって当店スタッフが行いますが、愛犬の様子に異変が見られた場合、緊急連絡先にご連絡いたします。連絡がとれない場合やお引き取りにみえない場合、当店では一切の責任は負いかねます。また、当店では愛情をもってお預かりいたしますが、お預かり中の不可抗力による事故（けが・失踪・死亡など）や病気については一切の責任を負いかねますのでご了承ください。万一の場合の補償、慰謝料などの請求には応じかねますのでご了承ください。</w:t>
      </w:r>
    </w:p>
    <w:p w:rsidR="00915CC0" w:rsidRDefault="00915CC0" w:rsidP="00915CC0">
      <w:pPr>
        <w:pStyle w:val="a3"/>
        <w:ind w:leftChars="0" w:left="425"/>
        <w:rPr>
          <w:shd w:val="pct15" w:color="auto" w:fill="FFFFFF"/>
        </w:rPr>
      </w:pPr>
    </w:p>
    <w:p w:rsidR="00915CC0" w:rsidRDefault="00915CC0" w:rsidP="00915CC0">
      <w:pPr>
        <w:pStyle w:val="a3"/>
        <w:numPr>
          <w:ilvl w:val="0"/>
          <w:numId w:val="1"/>
        </w:numPr>
        <w:ind w:leftChars="0"/>
        <w:rPr>
          <w:shd w:val="pct15" w:color="auto" w:fill="FFFFFF"/>
        </w:rPr>
      </w:pPr>
      <w:r>
        <w:rPr>
          <w:rFonts w:hint="eastAsia"/>
          <w:shd w:val="pct15" w:color="auto" w:fill="FFFFFF"/>
        </w:rPr>
        <w:t>治療</w:t>
      </w:r>
    </w:p>
    <w:p w:rsidR="00915CC0" w:rsidRDefault="00915CC0" w:rsidP="00915CC0">
      <w:pPr>
        <w:ind w:left="425"/>
      </w:pPr>
      <w:r>
        <w:rPr>
          <w:rFonts w:hint="eastAsia"/>
        </w:rPr>
        <w:t>お預かり期間中に、万が一、発病等をした場合は獣医師に治療を依頼します。入院などの事態も含め、治療に関しては獣医師に従うものとします。治療費はお客様負担とし、実費を申し受けます。</w:t>
      </w:r>
    </w:p>
    <w:p w:rsidR="00915CC0" w:rsidRDefault="00915CC0" w:rsidP="00915CC0">
      <w:pPr>
        <w:ind w:left="425"/>
      </w:pPr>
    </w:p>
    <w:p w:rsidR="00915CC0" w:rsidRDefault="00774FC5" w:rsidP="00915CC0">
      <w:pPr>
        <w:pStyle w:val="a3"/>
        <w:numPr>
          <w:ilvl w:val="0"/>
          <w:numId w:val="1"/>
        </w:numPr>
        <w:ind w:leftChars="0"/>
        <w:rPr>
          <w:shd w:val="pct15" w:color="auto" w:fill="FFFFFF"/>
        </w:rPr>
      </w:pPr>
      <w:r>
        <w:rPr>
          <w:rFonts w:hint="eastAsia"/>
          <w:shd w:val="pct15" w:color="auto" w:fill="FFFFFF"/>
        </w:rPr>
        <w:t>持ち物</w:t>
      </w:r>
    </w:p>
    <w:p w:rsidR="00915CC0" w:rsidRDefault="00915CC0" w:rsidP="00774FC5">
      <w:pPr>
        <w:ind w:left="425"/>
      </w:pPr>
      <w:r>
        <w:rPr>
          <w:rFonts w:hint="eastAsia"/>
        </w:rPr>
        <w:t>宿泊など食事が必要な場合は、食べ慣れている物を</w:t>
      </w:r>
      <w:r>
        <w:t>1</w:t>
      </w:r>
      <w:r>
        <w:rPr>
          <w:rFonts w:hint="eastAsia"/>
        </w:rPr>
        <w:t>回分ずつ小分けにして</w:t>
      </w:r>
      <w:r w:rsidR="00774FC5">
        <w:rPr>
          <w:rFonts w:hint="eastAsia"/>
        </w:rPr>
        <w:t>回数分</w:t>
      </w:r>
      <w:r>
        <w:rPr>
          <w:rFonts w:hint="eastAsia"/>
        </w:rPr>
        <w:t>ご持参ください。また、愛犬が安心できるため必要なおもちゃ</w:t>
      </w:r>
      <w:r w:rsidR="00774FC5">
        <w:rPr>
          <w:rFonts w:hint="eastAsia"/>
        </w:rPr>
        <w:t>や、タオル</w:t>
      </w:r>
      <w:r>
        <w:rPr>
          <w:rFonts w:hint="eastAsia"/>
        </w:rPr>
        <w:t>などありましたらご持参ください。</w:t>
      </w:r>
      <w:r w:rsidR="00774FC5">
        <w:rPr>
          <w:rFonts w:hint="eastAsia"/>
        </w:rPr>
        <w:t>（汚れても大丈夫なものに限る）</w:t>
      </w:r>
    </w:p>
    <w:p w:rsidR="00915CC0" w:rsidRDefault="00915CC0" w:rsidP="00915CC0">
      <w:pPr>
        <w:pStyle w:val="a3"/>
        <w:ind w:leftChars="0" w:left="0"/>
        <w:rPr>
          <w:shd w:val="pct15" w:color="auto" w:fill="FFFFFF"/>
        </w:rPr>
      </w:pPr>
    </w:p>
    <w:p w:rsidR="00915CC0" w:rsidRDefault="00915CC0" w:rsidP="00915CC0">
      <w:pPr>
        <w:pStyle w:val="a3"/>
        <w:numPr>
          <w:ilvl w:val="0"/>
          <w:numId w:val="1"/>
        </w:numPr>
        <w:ind w:leftChars="0"/>
        <w:rPr>
          <w:shd w:val="pct15" w:color="auto" w:fill="FFFFFF"/>
        </w:rPr>
      </w:pPr>
      <w:r>
        <w:rPr>
          <w:rFonts w:hint="eastAsia"/>
          <w:shd w:val="pct15" w:color="auto" w:fill="FFFFFF"/>
        </w:rPr>
        <w:t>美容</w:t>
      </w:r>
    </w:p>
    <w:p w:rsidR="00915CC0" w:rsidRPr="00915CC0" w:rsidRDefault="00774FC5" w:rsidP="00915CC0">
      <w:pPr>
        <w:pStyle w:val="a3"/>
        <w:ind w:leftChars="0" w:left="425"/>
        <w:rPr>
          <w:shd w:val="pct15" w:color="auto" w:fill="FFFFFF"/>
        </w:rPr>
      </w:pPr>
      <w:r>
        <w:rPr>
          <w:rFonts w:hint="eastAsia"/>
        </w:rPr>
        <w:t>預かり時に、汚れや臭い、長爪や足裏の毛が長い子、目が見えないほどに毛が伸びているわんちゃんには、シャンプーコースをお付けいただく場合がございます。</w:t>
      </w:r>
      <w:r w:rsidR="00056D54">
        <w:rPr>
          <w:rFonts w:hint="eastAsia"/>
        </w:rPr>
        <w:t>お散歩や店内で</w:t>
      </w:r>
      <w:r w:rsidR="00F44840">
        <w:rPr>
          <w:rFonts w:hint="eastAsia"/>
        </w:rPr>
        <w:t>の自由</w:t>
      </w:r>
      <w:r w:rsidR="00056D54">
        <w:rPr>
          <w:rFonts w:hint="eastAsia"/>
        </w:rPr>
        <w:t>時間を作らせていただ</w:t>
      </w:r>
      <w:r w:rsidR="00F44840">
        <w:rPr>
          <w:rFonts w:hint="eastAsia"/>
        </w:rPr>
        <w:t>いてます</w:t>
      </w:r>
      <w:r w:rsidR="00301D64">
        <w:rPr>
          <w:rFonts w:hint="eastAsia"/>
        </w:rPr>
        <w:t>ので</w:t>
      </w:r>
      <w:r w:rsidR="000E121A">
        <w:rPr>
          <w:rFonts w:hint="eastAsia"/>
        </w:rPr>
        <w:t>、</w:t>
      </w:r>
      <w:r w:rsidR="00301D64">
        <w:rPr>
          <w:rFonts w:hint="eastAsia"/>
        </w:rPr>
        <w:t>衛生管理</w:t>
      </w:r>
      <w:r>
        <w:rPr>
          <w:rFonts w:hint="eastAsia"/>
        </w:rPr>
        <w:t>、けが防止</w:t>
      </w:r>
      <w:r w:rsidR="00301D64">
        <w:rPr>
          <w:rFonts w:hint="eastAsia"/>
        </w:rPr>
        <w:t>のため</w:t>
      </w:r>
      <w:r w:rsidR="00056D54">
        <w:rPr>
          <w:rFonts w:hint="eastAsia"/>
        </w:rPr>
        <w:t>ご協力をお願いします。</w:t>
      </w:r>
    </w:p>
    <w:p w:rsidR="00915CC0" w:rsidRDefault="00915CC0" w:rsidP="00915CC0">
      <w:pPr>
        <w:ind w:left="425"/>
      </w:pPr>
    </w:p>
    <w:p w:rsidR="00915CC0" w:rsidRDefault="00915CC0" w:rsidP="00915CC0">
      <w:pPr>
        <w:pStyle w:val="a3"/>
        <w:numPr>
          <w:ilvl w:val="0"/>
          <w:numId w:val="1"/>
        </w:numPr>
        <w:ind w:leftChars="0"/>
        <w:rPr>
          <w:shd w:val="pct15" w:color="auto" w:fill="FFFFFF"/>
        </w:rPr>
      </w:pPr>
      <w:r>
        <w:rPr>
          <w:rFonts w:hint="eastAsia"/>
          <w:shd w:val="pct15" w:color="auto" w:fill="FFFFFF"/>
        </w:rPr>
        <w:t>時間延長</w:t>
      </w:r>
    </w:p>
    <w:p w:rsidR="0041660F" w:rsidRDefault="00915CC0" w:rsidP="0041660F">
      <w:pPr>
        <w:ind w:left="425"/>
      </w:pPr>
      <w:r>
        <w:rPr>
          <w:rFonts w:hint="eastAsia"/>
        </w:rPr>
        <w:t>お客様の急な都合で当日の時間延長や宿泊延長をご希望の際は、至急ご連絡ください。ご連絡がない場合でも所定料金を申し受けます。なお、連絡がない、お引き取りが一定期間（</w:t>
      </w:r>
      <w:r>
        <w:t>2</w:t>
      </w:r>
      <w:r>
        <w:rPr>
          <w:rFonts w:hint="eastAsia"/>
        </w:rPr>
        <w:t>日以上）ない場合、所有権を放棄したとみなします。</w:t>
      </w:r>
    </w:p>
    <w:p w:rsidR="00915CC0" w:rsidRDefault="00915CC0" w:rsidP="00915CC0">
      <w:pPr>
        <w:pStyle w:val="a3"/>
        <w:numPr>
          <w:ilvl w:val="0"/>
          <w:numId w:val="1"/>
        </w:numPr>
        <w:ind w:leftChars="0"/>
        <w:rPr>
          <w:shd w:val="pct15" w:color="auto" w:fill="FFFFFF"/>
        </w:rPr>
      </w:pPr>
      <w:r>
        <w:rPr>
          <w:rFonts w:hint="eastAsia"/>
          <w:shd w:val="pct15" w:color="auto" w:fill="FFFFFF"/>
        </w:rPr>
        <w:t>その他</w:t>
      </w:r>
    </w:p>
    <w:p w:rsidR="0096712A" w:rsidRPr="00915CC0" w:rsidRDefault="00915CC0" w:rsidP="000B362E">
      <w:pPr>
        <w:ind w:left="425"/>
      </w:pPr>
      <w:r>
        <w:rPr>
          <w:rFonts w:hint="eastAsia"/>
        </w:rPr>
        <w:t>本規約にない事項で不測の事態が生じた場合、誠意をもって話し合い円満解決の努力をいたします。</w:t>
      </w:r>
    </w:p>
    <w:sectPr w:rsidR="0096712A" w:rsidRPr="00915CC0" w:rsidSect="00D373D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605C"/>
    <w:multiLevelType w:val="multilevel"/>
    <w:tmpl w:val="8D407AC6"/>
    <w:lvl w:ilvl="0">
      <w:start w:val="1"/>
      <w:numFmt w:val="decimalFullWidth"/>
      <w:lvlText w:val="%1"/>
      <w:lvlJc w:val="left"/>
      <w:pPr>
        <w:ind w:left="425" w:hanging="425"/>
      </w:pPr>
      <w:rPr>
        <w:b/>
      </w:r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C0"/>
    <w:rsid w:val="00037F8E"/>
    <w:rsid w:val="00056D54"/>
    <w:rsid w:val="000B362E"/>
    <w:rsid w:val="000E121A"/>
    <w:rsid w:val="00301D64"/>
    <w:rsid w:val="0041660F"/>
    <w:rsid w:val="004E48E2"/>
    <w:rsid w:val="005D4FF4"/>
    <w:rsid w:val="005E0413"/>
    <w:rsid w:val="00774FC5"/>
    <w:rsid w:val="008D409F"/>
    <w:rsid w:val="00915CC0"/>
    <w:rsid w:val="0096712A"/>
    <w:rsid w:val="00A131B4"/>
    <w:rsid w:val="00B774D0"/>
    <w:rsid w:val="00B77F5E"/>
    <w:rsid w:val="00B823BA"/>
    <w:rsid w:val="00CE7C6A"/>
    <w:rsid w:val="00D373DA"/>
    <w:rsid w:val="00F44840"/>
    <w:rsid w:val="00F47189"/>
    <w:rsid w:val="00F60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20115A"/>
  <w15:docId w15:val="{12860478-DF51-475A-8B2B-49F71600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CC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CC0"/>
    <w:pPr>
      <w:ind w:leftChars="400" w:left="840"/>
    </w:pPr>
  </w:style>
  <w:style w:type="table" w:styleId="a4">
    <w:name w:val="Table Grid"/>
    <w:basedOn w:val="a1"/>
    <w:uiPriority w:val="59"/>
    <w:rsid w:val="005E0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19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287</Words>
  <Characters>1638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INUKUNIYA</dc:creator>
  <cp:lastModifiedBy>Nakayama Jota</cp:lastModifiedBy>
  <cp:revision>6</cp:revision>
  <dcterms:created xsi:type="dcterms:W3CDTF">2018-12-19T07:17:00Z</dcterms:created>
  <dcterms:modified xsi:type="dcterms:W3CDTF">2019-08-19T06:14:00Z</dcterms:modified>
</cp:coreProperties>
</file>